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4848" w14:textId="77777777" w:rsidR="002D20E6" w:rsidRPr="000B4379" w:rsidRDefault="000F7132">
      <w:pPr>
        <w:rPr>
          <w:b/>
          <w:bCs/>
        </w:rPr>
      </w:pPr>
      <w:r w:rsidRPr="000B4379">
        <w:rPr>
          <w:b/>
          <w:bCs/>
        </w:rPr>
        <w:t>Informace k</w:t>
      </w:r>
      <w:r w:rsidR="000B4379" w:rsidRPr="000B4379">
        <w:rPr>
          <w:b/>
          <w:bCs/>
        </w:rPr>
        <w:t> </w:t>
      </w:r>
      <w:r w:rsidRPr="000B4379">
        <w:rPr>
          <w:b/>
          <w:bCs/>
        </w:rPr>
        <w:t>testování</w:t>
      </w:r>
      <w:r w:rsidR="000B4379" w:rsidRPr="000B4379">
        <w:rPr>
          <w:b/>
          <w:bCs/>
        </w:rPr>
        <w:t xml:space="preserve"> žáků</w:t>
      </w:r>
      <w:r w:rsidR="00162B81">
        <w:rPr>
          <w:b/>
          <w:bCs/>
        </w:rPr>
        <w:t xml:space="preserve"> – od 12. 4. 2021</w:t>
      </w:r>
      <w:r w:rsidR="000B4379" w:rsidRPr="000B4379">
        <w:rPr>
          <w:b/>
          <w:bCs/>
        </w:rPr>
        <w:t>:</w:t>
      </w:r>
    </w:p>
    <w:p w14:paraId="5B50DD74" w14:textId="77777777" w:rsidR="000F7132" w:rsidRDefault="000F7132"/>
    <w:p w14:paraId="484C892D" w14:textId="77777777" w:rsidR="00046226" w:rsidRDefault="000F7132" w:rsidP="000F7132">
      <w:pPr>
        <w:pStyle w:val="Odstavecseseznamem"/>
        <w:numPr>
          <w:ilvl w:val="0"/>
          <w:numId w:val="1"/>
        </w:numPr>
      </w:pPr>
      <w:r>
        <w:t>Testování se provádí 2x týdně u všech žáků</w:t>
      </w:r>
      <w:r w:rsidR="00162B81">
        <w:t xml:space="preserve"> testy Lepu Rapid</w:t>
      </w:r>
      <w:r>
        <w:t>, kteří se v daném týdnu účastní prezenční výuky</w:t>
      </w:r>
      <w:r w:rsidR="00046226">
        <w:t xml:space="preserve"> – konkrétně v pondělí a ve čtvrtek před začátkem výuky.</w:t>
      </w:r>
    </w:p>
    <w:p w14:paraId="3B375B9D" w14:textId="77777777" w:rsidR="00046226" w:rsidRDefault="00046226" w:rsidP="00046226">
      <w:pPr>
        <w:pStyle w:val="Odstavecseseznamem"/>
      </w:pPr>
    </w:p>
    <w:p w14:paraId="55C26ED3" w14:textId="77777777" w:rsidR="00046226" w:rsidRDefault="00046226" w:rsidP="000B4379">
      <w:pPr>
        <w:pStyle w:val="Odstavecseseznamem"/>
        <w:numPr>
          <w:ilvl w:val="0"/>
          <w:numId w:val="1"/>
        </w:numPr>
      </w:pPr>
      <w:r>
        <w:t xml:space="preserve"> </w:t>
      </w:r>
      <w:r w:rsidR="00164312">
        <w:t xml:space="preserve">Pokud se žák v den testování dostaví </w:t>
      </w:r>
      <w:r>
        <w:t xml:space="preserve">do „ranní“ družiny, </w:t>
      </w:r>
      <w:r w:rsidR="00164312">
        <w:t xml:space="preserve">bude test proveden </w:t>
      </w:r>
      <w:r>
        <w:t xml:space="preserve">před vstupem do družiny a v konkrétní den </w:t>
      </w:r>
      <w:r w:rsidR="000B4379">
        <w:t xml:space="preserve">se </w:t>
      </w:r>
      <w:r>
        <w:t xml:space="preserve">již </w:t>
      </w:r>
      <w:r w:rsidR="000B4379">
        <w:t>neúčastní</w:t>
      </w:r>
      <w:r>
        <w:t xml:space="preserve"> testování ve třídě před začátkem výuky.</w:t>
      </w:r>
    </w:p>
    <w:p w14:paraId="1F2277DC" w14:textId="77777777" w:rsidR="000B4379" w:rsidRDefault="000B4379" w:rsidP="000B4379">
      <w:pPr>
        <w:pStyle w:val="Odstavecseseznamem"/>
      </w:pPr>
    </w:p>
    <w:p w14:paraId="085CF949" w14:textId="77777777" w:rsidR="000B4379" w:rsidRDefault="000B4379" w:rsidP="000B4379">
      <w:pPr>
        <w:pStyle w:val="Odstavecseseznamem"/>
      </w:pPr>
    </w:p>
    <w:p w14:paraId="71D40822" w14:textId="77777777" w:rsidR="00E028C5" w:rsidRDefault="00E028C5" w:rsidP="00E028C5">
      <w:pPr>
        <w:pStyle w:val="Odstavecseseznamem"/>
        <w:numPr>
          <w:ilvl w:val="0"/>
          <w:numId w:val="1"/>
        </w:numPr>
      </w:pPr>
      <w:r>
        <w:t xml:space="preserve">Pokud </w:t>
      </w:r>
      <w:r w:rsidR="00164312">
        <w:t>žák nebude přítomen na testování na začátku vyučování, ale dostaví se na vyučování později, provede si test pod dohledem pověřené osoby bezprostředně po svém příchodu (</w:t>
      </w:r>
      <w:r>
        <w:t xml:space="preserve">ke své třídě se připojí až po vyhodnocení </w:t>
      </w:r>
      <w:proofErr w:type="gramStart"/>
      <w:r>
        <w:t xml:space="preserve">testu </w:t>
      </w:r>
      <w:r w:rsidR="00164312">
        <w:t xml:space="preserve">- </w:t>
      </w:r>
      <w:r>
        <w:t>s</w:t>
      </w:r>
      <w:proofErr w:type="gramEnd"/>
      <w:r>
        <w:t> negativním výsledkem).</w:t>
      </w:r>
    </w:p>
    <w:p w14:paraId="6E48FD68" w14:textId="77777777" w:rsidR="000B4379" w:rsidRDefault="000B4379" w:rsidP="000B4379">
      <w:pPr>
        <w:pStyle w:val="Odstavecseseznamem"/>
      </w:pPr>
    </w:p>
    <w:p w14:paraId="012E5EC5" w14:textId="77777777" w:rsidR="00F30622" w:rsidRDefault="000B4379" w:rsidP="000B4379">
      <w:pPr>
        <w:pStyle w:val="Odstavecseseznamem"/>
        <w:numPr>
          <w:ilvl w:val="0"/>
          <w:numId w:val="1"/>
        </w:numPr>
      </w:pPr>
      <w:r>
        <w:t xml:space="preserve">Pokud se žák nebude moct účastnit testování v určený den, provede si test pod dohledem pověřené osoby první den své přítomnosti ve škole (ke své třídě se připojí až po vyhodnocení </w:t>
      </w:r>
      <w:proofErr w:type="gramStart"/>
      <w:r>
        <w:t>testu - s</w:t>
      </w:r>
      <w:proofErr w:type="gramEnd"/>
      <w:r>
        <w:t> negativním výsledkem).</w:t>
      </w:r>
    </w:p>
    <w:p w14:paraId="6AF652E7" w14:textId="77777777" w:rsidR="000B4379" w:rsidRDefault="000B4379" w:rsidP="000B4379">
      <w:pPr>
        <w:pStyle w:val="Odstavecseseznamem"/>
      </w:pPr>
    </w:p>
    <w:p w14:paraId="06D74FA0" w14:textId="77777777" w:rsidR="000B4379" w:rsidRDefault="000B4379" w:rsidP="000B4379">
      <w:pPr>
        <w:pStyle w:val="Odstavecseseznamem"/>
      </w:pPr>
    </w:p>
    <w:p w14:paraId="0D1654C4" w14:textId="77777777" w:rsidR="00F55F30" w:rsidRPr="00DC7548" w:rsidRDefault="00F55F30" w:rsidP="00F55F30">
      <w:pPr>
        <w:pStyle w:val="Odstavecseseznamem"/>
        <w:numPr>
          <w:ilvl w:val="0"/>
          <w:numId w:val="1"/>
        </w:numPr>
      </w:pPr>
      <w:r>
        <w:t xml:space="preserve">V případě žáků 1. – 3. tříd je umožněna asistence třetí osobou (zákonný zástupce nebo </w:t>
      </w:r>
      <w:proofErr w:type="gramStart"/>
      <w:r>
        <w:t>jiná  osoba</w:t>
      </w:r>
      <w:proofErr w:type="gramEnd"/>
      <w:r>
        <w:t xml:space="preserve"> se souhlasem/pověřením</w:t>
      </w:r>
      <w:r w:rsidR="000B4379">
        <w:t xml:space="preserve">), po vyhodnocení testu s negativním výsledkem pak tato osoba ihned odchází ze školy po určené trase </w:t>
      </w:r>
      <w:r w:rsidR="000B4379" w:rsidRPr="00DC7548">
        <w:t>– zadní východ u ŠD.</w:t>
      </w:r>
    </w:p>
    <w:p w14:paraId="2CBE9A0D" w14:textId="77777777" w:rsidR="00F55F30" w:rsidRDefault="00F55F30" w:rsidP="00F55F30">
      <w:pPr>
        <w:pStyle w:val="Odstavecseseznamem"/>
      </w:pPr>
    </w:p>
    <w:p w14:paraId="2728BD11" w14:textId="77777777" w:rsidR="000F7132" w:rsidRDefault="000F7132" w:rsidP="000F7132">
      <w:pPr>
        <w:pStyle w:val="Odstavecseseznamem"/>
        <w:numPr>
          <w:ilvl w:val="0"/>
          <w:numId w:val="1"/>
        </w:numPr>
      </w:pPr>
      <w:r>
        <w:t xml:space="preserve">Pokud žák odmítne testování, nemůže se účastnit prezenčního vzdělávání a škola jeho nepřítomnost eviduje jako omluvenou. V takovém </w:t>
      </w:r>
      <w:r w:rsidR="00F55F30">
        <w:t>případě škola nemá povinnost zajistit takovému žákovi</w:t>
      </w:r>
      <w:r>
        <w:t xml:space="preserve"> </w:t>
      </w:r>
      <w:r w:rsidR="00F55F30">
        <w:t>distanční způsob vzdělávání, ale je vhodné poskytnout mu přiměřenou formu studijní podpory (např. posílání týdenních plánů, možnost připojit se do některých hodin on-line apod.).</w:t>
      </w:r>
      <w:r>
        <w:t xml:space="preserve"> </w:t>
      </w:r>
    </w:p>
    <w:p w14:paraId="60E9EE92" w14:textId="77777777" w:rsidR="00F55F30" w:rsidRDefault="00F55F30" w:rsidP="00F55F30">
      <w:pPr>
        <w:pStyle w:val="Odstavecseseznamem"/>
      </w:pPr>
    </w:p>
    <w:p w14:paraId="09723620" w14:textId="77777777" w:rsidR="00F55F30" w:rsidRPr="00AB0A6F" w:rsidRDefault="00E028C5" w:rsidP="00F55F30">
      <w:pPr>
        <w:pStyle w:val="Odstavecseseznamem"/>
        <w:numPr>
          <w:ilvl w:val="0"/>
          <w:numId w:val="1"/>
        </w:numPr>
      </w:pPr>
      <w:r w:rsidRPr="00AB0A6F">
        <w:t>Testování se neprovádí u osob, které absolvovaly z důvodu onemocnění COVID – 19 izolaci minimálně v rozsahu podle platného minimálního opatření Ministerstva zdravotnictví ČR a zároveň neuplynulo víc než 90 dnů od prvního RT – PCR testu s pozitivním výsledkem. Tuto skutečnost musí osoba prokazatelně doložit (Potvrzení od lékaře, lékařská zpráva atp.) Pokud ji nedoloží, tak se účastní</w:t>
      </w:r>
      <w:r w:rsidR="007E60FC">
        <w:t xml:space="preserve"> testování</w:t>
      </w:r>
      <w:r w:rsidRPr="00AB0A6F">
        <w:t xml:space="preserve"> dle harmonogramu školy.</w:t>
      </w:r>
    </w:p>
    <w:p w14:paraId="7D93305B" w14:textId="77777777" w:rsidR="000B4379" w:rsidRDefault="000B4379" w:rsidP="000B4379">
      <w:pPr>
        <w:pStyle w:val="Odstavecseseznamem"/>
        <w:rPr>
          <w:highlight w:val="green"/>
        </w:rPr>
      </w:pPr>
    </w:p>
    <w:p w14:paraId="12B2FEE2" w14:textId="77777777" w:rsidR="00E028C5" w:rsidRDefault="00E028C5" w:rsidP="00E028C5">
      <w:pPr>
        <w:ind w:left="360"/>
      </w:pPr>
    </w:p>
    <w:p w14:paraId="77E8E643" w14:textId="77777777" w:rsidR="000B4379" w:rsidRDefault="000B4379" w:rsidP="000B4379">
      <w:pPr>
        <w:pStyle w:val="Odstavecseseznamem"/>
        <w:rPr>
          <w:u w:val="single"/>
        </w:rPr>
      </w:pPr>
    </w:p>
    <w:p w14:paraId="3CD68117" w14:textId="77777777" w:rsidR="004768A3" w:rsidRDefault="004768A3" w:rsidP="000B4379">
      <w:pPr>
        <w:rPr>
          <w:b/>
          <w:bCs/>
        </w:rPr>
      </w:pPr>
    </w:p>
    <w:p w14:paraId="0C2326CD" w14:textId="77777777" w:rsidR="004768A3" w:rsidRDefault="004768A3" w:rsidP="000B4379">
      <w:pPr>
        <w:rPr>
          <w:b/>
          <w:bCs/>
        </w:rPr>
      </w:pPr>
    </w:p>
    <w:p w14:paraId="3B9438FA" w14:textId="77777777" w:rsidR="000F1C09" w:rsidRDefault="000F1C09" w:rsidP="000B4379">
      <w:pPr>
        <w:rPr>
          <w:b/>
          <w:bCs/>
        </w:rPr>
      </w:pPr>
    </w:p>
    <w:p w14:paraId="405A92A1" w14:textId="77777777" w:rsidR="000F1C09" w:rsidRDefault="000F1C09" w:rsidP="000B4379">
      <w:pPr>
        <w:rPr>
          <w:b/>
          <w:bCs/>
        </w:rPr>
      </w:pPr>
    </w:p>
    <w:p w14:paraId="6DB81316" w14:textId="77777777" w:rsidR="000F1C09" w:rsidRDefault="000F1C09" w:rsidP="000B4379">
      <w:pPr>
        <w:rPr>
          <w:b/>
          <w:bCs/>
        </w:rPr>
      </w:pPr>
    </w:p>
    <w:p w14:paraId="49C122B6" w14:textId="77777777" w:rsidR="000F1C09" w:rsidRDefault="000F1C09" w:rsidP="000B4379">
      <w:pPr>
        <w:rPr>
          <w:b/>
          <w:bCs/>
        </w:rPr>
      </w:pPr>
    </w:p>
    <w:p w14:paraId="115D735E" w14:textId="77777777" w:rsidR="000F1C09" w:rsidRDefault="000B4379" w:rsidP="000F1C09">
      <w:r w:rsidRPr="000B4379">
        <w:rPr>
          <w:b/>
          <w:bCs/>
        </w:rPr>
        <w:lastRenderedPageBreak/>
        <w:t xml:space="preserve">Postup </w:t>
      </w:r>
      <w:proofErr w:type="gramStart"/>
      <w:r w:rsidRPr="000B4379">
        <w:rPr>
          <w:b/>
          <w:bCs/>
        </w:rPr>
        <w:t>testování</w:t>
      </w:r>
      <w:r w:rsidR="000F1C09">
        <w:rPr>
          <w:b/>
          <w:bCs/>
        </w:rPr>
        <w:t xml:space="preserve"> - </w:t>
      </w:r>
      <w:r w:rsidR="000F1C09">
        <w:t>před</w:t>
      </w:r>
      <w:proofErr w:type="gramEnd"/>
      <w:r w:rsidR="000F1C09">
        <w:t xml:space="preserve"> prvním testováním je doporučeno shlédnout instruktážní video:</w:t>
      </w:r>
    </w:p>
    <w:p w14:paraId="491F890E" w14:textId="77777777" w:rsidR="000F1C09" w:rsidRDefault="00875F9C" w:rsidP="000F1C09">
      <w:pPr>
        <w:ind w:left="360"/>
      </w:pPr>
      <w:hyperlink r:id="rId5" w:history="1">
        <w:r w:rsidR="000F1C09" w:rsidRPr="001A78B5">
          <w:rPr>
            <w:rStyle w:val="Hypertextovodkaz"/>
          </w:rPr>
          <w:t>https://www.youtube.com/watch?v=Ls0nrA-Oe20</w:t>
        </w:r>
      </w:hyperlink>
    </w:p>
    <w:p w14:paraId="59D9C8DC" w14:textId="77777777" w:rsidR="00162B81" w:rsidRPr="00162B81" w:rsidRDefault="00162B81" w:rsidP="000B4379"/>
    <w:p w14:paraId="12FB738C" w14:textId="77777777" w:rsidR="00162B81" w:rsidRPr="000F1C09" w:rsidRDefault="00162B81" w:rsidP="000F1C09">
      <w:pPr>
        <w:pStyle w:val="Odstavecseseznamem"/>
        <w:numPr>
          <w:ilvl w:val="0"/>
          <w:numId w:val="5"/>
        </w:numPr>
      </w:pPr>
      <w:r w:rsidRPr="000F1C09">
        <w:t xml:space="preserve">Testovaný stahuje roušku a provádí </w:t>
      </w:r>
      <w:proofErr w:type="spellStart"/>
      <w:r w:rsidRPr="000F1C09">
        <w:t>samoodběr</w:t>
      </w:r>
      <w:proofErr w:type="spellEnd"/>
      <w:r w:rsidRPr="000F1C09">
        <w:t xml:space="preserve"> dle pokynů:</w:t>
      </w:r>
    </w:p>
    <w:p w14:paraId="538C6A3F" w14:textId="77777777" w:rsidR="00162B81" w:rsidRDefault="00162B81" w:rsidP="00162B81">
      <w:pPr>
        <w:pStyle w:val="Odstavecseseznamem"/>
        <w:numPr>
          <w:ilvl w:val="0"/>
          <w:numId w:val="4"/>
        </w:numPr>
      </w:pPr>
      <w:r w:rsidRPr="00162B81">
        <w:t>Bě</w:t>
      </w:r>
      <w:r>
        <w:t>hem odběru vzorku by měla být hlavička výtěrové tyčinky zcela zasunuta do nosní dírky a jemně 5krát otočena, následně se odebírá vzorek stejnou výtěrovou tyčinkou z druhé nosní dírky, aby se zajistilo dostatečné množství vzorku. Po dokončení si testovaný opět nasadí roušku.</w:t>
      </w:r>
    </w:p>
    <w:p w14:paraId="4CD4C90E" w14:textId="77777777" w:rsidR="00162B81" w:rsidRDefault="00162B81" w:rsidP="00162B81">
      <w:pPr>
        <w:pStyle w:val="Odstavecseseznamem"/>
      </w:pPr>
    </w:p>
    <w:p w14:paraId="1A31F395" w14:textId="77777777" w:rsidR="00162B81" w:rsidRDefault="00162B81" w:rsidP="00162B81">
      <w:pPr>
        <w:pStyle w:val="Odstavecseseznamem"/>
        <w:numPr>
          <w:ilvl w:val="0"/>
          <w:numId w:val="4"/>
        </w:numPr>
      </w:pPr>
      <w:r>
        <w:t xml:space="preserve">Dohlížející osoba kontroluje správnost provedení </w:t>
      </w:r>
      <w:proofErr w:type="spellStart"/>
      <w:r>
        <w:t>samoodběru</w:t>
      </w:r>
      <w:proofErr w:type="spellEnd"/>
      <w:r>
        <w:t>.</w:t>
      </w:r>
    </w:p>
    <w:p w14:paraId="095A5846" w14:textId="77777777" w:rsidR="00162B81" w:rsidRDefault="00162B81" w:rsidP="00162B81">
      <w:pPr>
        <w:pStyle w:val="Odstavecseseznamem"/>
      </w:pPr>
    </w:p>
    <w:p w14:paraId="69F9314C" w14:textId="77777777" w:rsidR="004768A3" w:rsidRPr="000F1C09" w:rsidRDefault="00162B81" w:rsidP="004768A3">
      <w:pPr>
        <w:pStyle w:val="Odstavecseseznamem"/>
        <w:numPr>
          <w:ilvl w:val="0"/>
          <w:numId w:val="5"/>
        </w:numPr>
      </w:pPr>
      <w:r w:rsidRPr="000F1C09">
        <w:t>Dle pokynů dohlížející</w:t>
      </w:r>
      <w:r w:rsidR="004768A3" w:rsidRPr="000F1C09">
        <w:t xml:space="preserve"> osoby každý testovaný sám pokračuje krokem vyhodnocení testu:</w:t>
      </w:r>
    </w:p>
    <w:p w14:paraId="17E50F79" w14:textId="77777777" w:rsidR="004768A3" w:rsidRDefault="004768A3" w:rsidP="004768A3">
      <w:pPr>
        <w:pStyle w:val="Odstavecseseznamem"/>
        <w:numPr>
          <w:ilvl w:val="0"/>
          <w:numId w:val="8"/>
        </w:numPr>
      </w:pPr>
      <w:r>
        <w:t>otevírá vyhodnocovací kartu,</w:t>
      </w:r>
    </w:p>
    <w:p w14:paraId="498F46C9" w14:textId="77777777" w:rsidR="004768A3" w:rsidRDefault="004768A3" w:rsidP="004768A3">
      <w:pPr>
        <w:pStyle w:val="Odstavecseseznamem"/>
        <w:numPr>
          <w:ilvl w:val="0"/>
          <w:numId w:val="8"/>
        </w:numPr>
      </w:pPr>
      <w:r>
        <w:t>vsouvá výtěrovou tyčinku do označených otvorů (z otvoru B do otvoru A),</w:t>
      </w:r>
    </w:p>
    <w:p w14:paraId="189B5ED8" w14:textId="77777777" w:rsidR="004768A3" w:rsidRDefault="004768A3" w:rsidP="004768A3">
      <w:pPr>
        <w:pStyle w:val="Odstavecseseznamem"/>
        <w:numPr>
          <w:ilvl w:val="0"/>
          <w:numId w:val="8"/>
        </w:numPr>
      </w:pPr>
      <w:r>
        <w:t>odstraňuje lepicí proužek,</w:t>
      </w:r>
    </w:p>
    <w:p w14:paraId="1B92456F" w14:textId="77777777" w:rsidR="004768A3" w:rsidRDefault="004768A3" w:rsidP="004768A3">
      <w:pPr>
        <w:pStyle w:val="Odstavecseseznamem"/>
        <w:numPr>
          <w:ilvl w:val="0"/>
          <w:numId w:val="8"/>
        </w:numPr>
      </w:pPr>
      <w:r>
        <w:t>dohlížející osoba nakape 6 kapek přiloženého roztoku (všechny ostatní kroky provádí testovaný, je-li toho schopen, sám),</w:t>
      </w:r>
    </w:p>
    <w:p w14:paraId="557E794E" w14:textId="77777777" w:rsidR="004768A3" w:rsidRDefault="004768A3" w:rsidP="004768A3">
      <w:pPr>
        <w:pStyle w:val="Odstavecseseznamem"/>
        <w:numPr>
          <w:ilvl w:val="0"/>
          <w:numId w:val="8"/>
        </w:numPr>
      </w:pPr>
      <w:r>
        <w:t>otočí tyčinkou dvakrát tam a zpět, uzavře vyhodnocovací kartu a lehce přimáčkne.</w:t>
      </w:r>
    </w:p>
    <w:p w14:paraId="70009833" w14:textId="77777777" w:rsidR="004768A3" w:rsidRDefault="004768A3" w:rsidP="004768A3">
      <w:pPr>
        <w:pStyle w:val="Odstavecseseznamem"/>
      </w:pPr>
    </w:p>
    <w:p w14:paraId="61DBC7D3" w14:textId="77777777" w:rsidR="004768A3" w:rsidRDefault="004768A3" w:rsidP="004768A3">
      <w:pPr>
        <w:pStyle w:val="Odstavecseseznamem"/>
      </w:pPr>
    </w:p>
    <w:p w14:paraId="478DC7B0" w14:textId="77777777" w:rsidR="004768A3" w:rsidRDefault="004768A3" w:rsidP="004768A3">
      <w:pPr>
        <w:pStyle w:val="Odstavecseseznamem"/>
        <w:numPr>
          <w:ilvl w:val="0"/>
          <w:numId w:val="5"/>
        </w:numPr>
      </w:pPr>
      <w:r>
        <w:t>Dohlížející osoba spouští odpočet času k vyhodnocení v délce 15 minut.</w:t>
      </w:r>
    </w:p>
    <w:p w14:paraId="25328334" w14:textId="77777777" w:rsidR="004768A3" w:rsidRDefault="004768A3" w:rsidP="004768A3">
      <w:pPr>
        <w:pStyle w:val="Odstavecseseznamem"/>
        <w:numPr>
          <w:ilvl w:val="0"/>
          <w:numId w:val="5"/>
        </w:numPr>
      </w:pPr>
      <w:r>
        <w:t>Žáci čekají na svém místě na uplynutí časového limitu.</w:t>
      </w:r>
    </w:p>
    <w:p w14:paraId="1DE03AAF" w14:textId="77777777" w:rsidR="004768A3" w:rsidRDefault="004768A3" w:rsidP="004768A3">
      <w:pPr>
        <w:pStyle w:val="Odstavecseseznamem"/>
      </w:pPr>
    </w:p>
    <w:p w14:paraId="3E38086B" w14:textId="77777777" w:rsidR="004768A3" w:rsidRDefault="004768A3" w:rsidP="004768A3">
      <w:pPr>
        <w:pStyle w:val="Odstavecseseznamem"/>
      </w:pPr>
    </w:p>
    <w:p w14:paraId="06A7B73C" w14:textId="77777777" w:rsidR="004768A3" w:rsidRPr="000B4379" w:rsidRDefault="004768A3" w:rsidP="004768A3">
      <w:pPr>
        <w:rPr>
          <w:b/>
          <w:bCs/>
        </w:rPr>
      </w:pPr>
      <w:r w:rsidRPr="000B4379">
        <w:rPr>
          <w:b/>
          <w:bCs/>
        </w:rPr>
        <w:t>Postup v případě nečitelného/chybného výsledku testovaného žáka:</w:t>
      </w:r>
    </w:p>
    <w:p w14:paraId="6B2D1B69" w14:textId="77777777" w:rsidR="004768A3" w:rsidRDefault="004768A3" w:rsidP="004768A3">
      <w:pPr>
        <w:rPr>
          <w:u w:val="single"/>
        </w:rPr>
      </w:pPr>
    </w:p>
    <w:p w14:paraId="3C818833" w14:textId="77777777" w:rsidR="004768A3" w:rsidRPr="000B4379" w:rsidRDefault="004768A3" w:rsidP="004768A3">
      <w:pPr>
        <w:pStyle w:val="Odstavecseseznamem"/>
        <w:numPr>
          <w:ilvl w:val="0"/>
          <w:numId w:val="2"/>
        </w:numPr>
      </w:pPr>
      <w:r w:rsidRPr="000B4379">
        <w:t>Pokud je výsledek</w:t>
      </w:r>
      <w:r>
        <w:t xml:space="preserve"> nečitelný/chybný, test se vyhazuje, chyba se zaznamenává a testovaný musí vykonat nový test.</w:t>
      </w:r>
    </w:p>
    <w:p w14:paraId="5052EC83" w14:textId="77777777" w:rsidR="004768A3" w:rsidRPr="000B4379" w:rsidRDefault="004768A3" w:rsidP="004768A3">
      <w:pPr>
        <w:pStyle w:val="Odstavecseseznamem"/>
        <w:rPr>
          <w:highlight w:val="green"/>
        </w:rPr>
      </w:pPr>
    </w:p>
    <w:p w14:paraId="18482B38" w14:textId="77777777" w:rsidR="004768A3" w:rsidRPr="000B4379" w:rsidRDefault="004768A3" w:rsidP="004768A3">
      <w:pPr>
        <w:rPr>
          <w:b/>
          <w:bCs/>
        </w:rPr>
      </w:pPr>
      <w:r w:rsidRPr="000B4379">
        <w:rPr>
          <w:b/>
          <w:bCs/>
        </w:rPr>
        <w:t>Postup v případě pozitivního výsledku testovaného žáka:</w:t>
      </w:r>
    </w:p>
    <w:p w14:paraId="23AEBDB7" w14:textId="77777777" w:rsidR="004768A3" w:rsidRDefault="004768A3" w:rsidP="004768A3">
      <w:pPr>
        <w:rPr>
          <w:highlight w:val="green"/>
        </w:rPr>
      </w:pPr>
    </w:p>
    <w:p w14:paraId="01B0DC11" w14:textId="77777777" w:rsidR="004768A3" w:rsidRDefault="004768A3" w:rsidP="004768A3">
      <w:pPr>
        <w:pStyle w:val="Odstavecseseznamem"/>
        <w:numPr>
          <w:ilvl w:val="0"/>
          <w:numId w:val="1"/>
        </w:numPr>
      </w:pPr>
      <w:r w:rsidRPr="000B4379">
        <w:t>Pokud je výsledek</w:t>
      </w:r>
      <w:r>
        <w:t xml:space="preserve"> pozitivní a u testování je přítomna asistující osoba, žák s doprovodem musí okamžitě opustit školu.</w:t>
      </w:r>
    </w:p>
    <w:p w14:paraId="78F72FB2" w14:textId="77777777" w:rsidR="004768A3" w:rsidRDefault="004768A3" w:rsidP="004768A3">
      <w:pPr>
        <w:pStyle w:val="Odstavecseseznamem"/>
      </w:pPr>
    </w:p>
    <w:p w14:paraId="3DEDB05C" w14:textId="77777777" w:rsidR="004768A3" w:rsidRPr="000B4379" w:rsidRDefault="004768A3" w:rsidP="004768A3">
      <w:pPr>
        <w:pStyle w:val="Odstavecseseznamem"/>
        <w:numPr>
          <w:ilvl w:val="0"/>
          <w:numId w:val="1"/>
        </w:numPr>
      </w:pPr>
      <w:r w:rsidRPr="000B4379">
        <w:t>Pokud je výsledek</w:t>
      </w:r>
      <w:r>
        <w:t xml:space="preserve"> pozitivní a u testování není přítomna asistující osoba, škola kontaktuje zákonného zástupce</w:t>
      </w:r>
      <w:r w:rsidR="00775F51">
        <w:t xml:space="preserve">, dítě do jeho příchodu </w:t>
      </w:r>
      <w:r>
        <w:t>vyčká v izolační místnosti</w:t>
      </w:r>
      <w:r w:rsidR="00775F51">
        <w:t>.</w:t>
      </w:r>
    </w:p>
    <w:p w14:paraId="62938B2B" w14:textId="77777777" w:rsidR="004768A3" w:rsidRDefault="004768A3" w:rsidP="004768A3">
      <w:pPr>
        <w:ind w:left="360"/>
      </w:pPr>
    </w:p>
    <w:p w14:paraId="514ED0FA" w14:textId="77777777" w:rsidR="00A20076" w:rsidRDefault="00A20076" w:rsidP="00A20076">
      <w:r>
        <w:t>Mgr. Petra Křížová v.r.</w:t>
      </w:r>
    </w:p>
    <w:p w14:paraId="57B3F749" w14:textId="77777777" w:rsidR="00A20076" w:rsidRDefault="00A20076" w:rsidP="00A20076"/>
    <w:p w14:paraId="0114A18D" w14:textId="18CD0B57" w:rsidR="00A20076" w:rsidRPr="00E028C5" w:rsidRDefault="00A20076" w:rsidP="00A20076">
      <w:r>
        <w:t xml:space="preserve">P.S.: V případě nejasností mě prosím kontaktujte mailem: </w:t>
      </w:r>
      <w:hyperlink r:id="rId6" w:history="1">
        <w:r w:rsidRPr="00170ED2">
          <w:rPr>
            <w:rStyle w:val="Hypertextovodkaz"/>
          </w:rPr>
          <w:t>krizova@zsnaslovance.cz</w:t>
        </w:r>
      </w:hyperlink>
    </w:p>
    <w:sectPr w:rsidR="00A20076" w:rsidRPr="00E0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B6D15"/>
    <w:multiLevelType w:val="hybridMultilevel"/>
    <w:tmpl w:val="A28E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D8F"/>
    <w:multiLevelType w:val="hybridMultilevel"/>
    <w:tmpl w:val="6BA8A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861A0"/>
    <w:multiLevelType w:val="hybridMultilevel"/>
    <w:tmpl w:val="8C3A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5B31"/>
    <w:multiLevelType w:val="hybridMultilevel"/>
    <w:tmpl w:val="72A6A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7D72"/>
    <w:multiLevelType w:val="hybridMultilevel"/>
    <w:tmpl w:val="94061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3007"/>
    <w:multiLevelType w:val="hybridMultilevel"/>
    <w:tmpl w:val="3470F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82757"/>
    <w:multiLevelType w:val="hybridMultilevel"/>
    <w:tmpl w:val="BB38E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074C4"/>
    <w:multiLevelType w:val="hybridMultilevel"/>
    <w:tmpl w:val="B00684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E6"/>
    <w:rsid w:val="00046226"/>
    <w:rsid w:val="000B4379"/>
    <w:rsid w:val="000F1C09"/>
    <w:rsid w:val="000F7132"/>
    <w:rsid w:val="00162B81"/>
    <w:rsid w:val="00164312"/>
    <w:rsid w:val="002D20E6"/>
    <w:rsid w:val="004768A3"/>
    <w:rsid w:val="00775F51"/>
    <w:rsid w:val="007E60FC"/>
    <w:rsid w:val="00875F9C"/>
    <w:rsid w:val="00A20076"/>
    <w:rsid w:val="00AB0A6F"/>
    <w:rsid w:val="00DC7548"/>
    <w:rsid w:val="00E028C5"/>
    <w:rsid w:val="00F30622"/>
    <w:rsid w:val="00F5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C91C"/>
  <w15:chartTrackingRefBased/>
  <w15:docId w15:val="{A4B46E76-C6B0-453B-AD70-84EBCE49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1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B4379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zova@zsnaslovance.cz" TargetMode="External"/><Relationship Id="rId5" Type="http://schemas.openxmlformats.org/officeDocument/2006/relationships/hyperlink" Target="https://www.youtube.com/watch?v=Ls0nrA-Oe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Křížová</dc:creator>
  <cp:keywords/>
  <dc:description/>
  <cp:lastModifiedBy>Martina Soukalová</cp:lastModifiedBy>
  <cp:revision>2</cp:revision>
  <cp:lastPrinted>2021-04-08T08:35:00Z</cp:lastPrinted>
  <dcterms:created xsi:type="dcterms:W3CDTF">2021-04-08T09:48:00Z</dcterms:created>
  <dcterms:modified xsi:type="dcterms:W3CDTF">2021-04-08T09:48:00Z</dcterms:modified>
</cp:coreProperties>
</file>