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384" w:rsidRPr="00E50F61" w:rsidRDefault="00AE2384" w:rsidP="006830D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50F61">
        <w:rPr>
          <w:rFonts w:ascii="Times New Roman" w:hAnsi="Times New Roman" w:cs="Times New Roman"/>
          <w:sz w:val="24"/>
          <w:szCs w:val="24"/>
        </w:rPr>
        <w:t>Orientační přehled pomůcek na rok 2019/2020.  Počty nejsou finální, neboť na druhém stupni záleží na skupinách, které žáci navštěvují</w:t>
      </w:r>
      <w:r w:rsidR="00E24F2C" w:rsidRPr="00E50F61">
        <w:rPr>
          <w:rFonts w:ascii="Times New Roman" w:hAnsi="Times New Roman" w:cs="Times New Roman"/>
          <w:sz w:val="24"/>
          <w:szCs w:val="24"/>
        </w:rPr>
        <w:t>.</w:t>
      </w:r>
    </w:p>
    <w:p w:rsidR="00E24F2C" w:rsidRPr="00E50F61" w:rsidRDefault="006830D6" w:rsidP="006830D6">
      <w:pPr>
        <w:rPr>
          <w:rFonts w:ascii="Times New Roman" w:hAnsi="Times New Roman" w:cs="Times New Roman"/>
          <w:sz w:val="24"/>
          <w:szCs w:val="24"/>
        </w:rPr>
      </w:pPr>
      <w:r w:rsidRPr="00E50F61">
        <w:rPr>
          <w:rFonts w:ascii="Times New Roman" w:hAnsi="Times New Roman" w:cs="Times New Roman"/>
          <w:sz w:val="24"/>
          <w:szCs w:val="24"/>
        </w:rPr>
        <w:t>Sešity 1. stupeň</w:t>
      </w:r>
    </w:p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590"/>
        <w:gridCol w:w="590"/>
        <w:gridCol w:w="590"/>
        <w:gridCol w:w="590"/>
        <w:gridCol w:w="589"/>
        <w:gridCol w:w="589"/>
        <w:gridCol w:w="589"/>
        <w:gridCol w:w="589"/>
        <w:gridCol w:w="589"/>
        <w:gridCol w:w="589"/>
        <w:gridCol w:w="589"/>
        <w:gridCol w:w="1137"/>
        <w:gridCol w:w="1442"/>
      </w:tblGrid>
      <w:tr w:rsidR="00E50F61" w:rsidRPr="00E50F61" w:rsidTr="00E50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right w:val="single" w:sz="12" w:space="0" w:color="auto"/>
            </w:tcBorders>
            <w:noWrap/>
            <w:hideMark/>
          </w:tcPr>
          <w:p w:rsidR="00E50F61" w:rsidRPr="00E50F61" w:rsidRDefault="00E5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left w:val="single" w:sz="12" w:space="0" w:color="auto"/>
            </w:tcBorders>
            <w:noWrap/>
            <w:hideMark/>
          </w:tcPr>
          <w:p w:rsidR="00E50F61" w:rsidRPr="00E50F61" w:rsidRDefault="00E50F61" w:rsidP="00E50F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625" w:type="dxa"/>
            <w:noWrap/>
            <w:hideMark/>
          </w:tcPr>
          <w:p w:rsidR="00E50F61" w:rsidRPr="00E50F61" w:rsidRDefault="00E50F61" w:rsidP="00E50F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624" w:type="dxa"/>
            <w:noWrap/>
            <w:hideMark/>
          </w:tcPr>
          <w:p w:rsidR="00E50F61" w:rsidRPr="00E50F61" w:rsidRDefault="00E50F61" w:rsidP="00E50F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623" w:type="dxa"/>
            <w:noWrap/>
            <w:hideMark/>
          </w:tcPr>
          <w:p w:rsidR="00E50F61" w:rsidRPr="00E50F61" w:rsidRDefault="00E50F61" w:rsidP="00E50F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623" w:type="dxa"/>
            <w:noWrap/>
            <w:hideMark/>
          </w:tcPr>
          <w:p w:rsidR="00E50F61" w:rsidRPr="00E50F61" w:rsidRDefault="00E50F61" w:rsidP="00E50F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623" w:type="dxa"/>
            <w:noWrap/>
            <w:hideMark/>
          </w:tcPr>
          <w:p w:rsidR="00E50F61" w:rsidRPr="00E50F61" w:rsidRDefault="00E50F61" w:rsidP="00E50F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623" w:type="dxa"/>
            <w:noWrap/>
            <w:hideMark/>
          </w:tcPr>
          <w:p w:rsidR="00E50F61" w:rsidRPr="00E50F61" w:rsidRDefault="00E50F61" w:rsidP="00E50F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623" w:type="dxa"/>
            <w:noWrap/>
            <w:hideMark/>
          </w:tcPr>
          <w:p w:rsidR="00E50F61" w:rsidRPr="00E50F61" w:rsidRDefault="00E50F61" w:rsidP="00E50F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623" w:type="dxa"/>
            <w:noWrap/>
            <w:hideMark/>
          </w:tcPr>
          <w:p w:rsidR="00E50F61" w:rsidRPr="00E50F61" w:rsidRDefault="00E50F61" w:rsidP="00E50F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623" w:type="dxa"/>
            <w:noWrap/>
            <w:hideMark/>
          </w:tcPr>
          <w:p w:rsidR="00E50F61" w:rsidRPr="00E50F61" w:rsidRDefault="00E50F61" w:rsidP="00E50F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648" w:type="dxa"/>
            <w:noWrap/>
            <w:hideMark/>
          </w:tcPr>
          <w:p w:rsidR="00E50F61" w:rsidRPr="00E50F61" w:rsidRDefault="00E50F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"Pošťák"</w:t>
            </w:r>
          </w:p>
        </w:tc>
        <w:tc>
          <w:tcPr>
            <w:tcW w:w="1554" w:type="dxa"/>
            <w:noWrap/>
            <w:hideMark/>
          </w:tcPr>
          <w:p w:rsidR="00E50F61" w:rsidRPr="00E50F61" w:rsidRDefault="00E50F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Desky A4 kroužkové</w:t>
            </w:r>
          </w:p>
        </w:tc>
      </w:tr>
      <w:tr w:rsidR="00E50F61" w:rsidRPr="00E50F61" w:rsidTr="00E50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right w:val="single" w:sz="12" w:space="0" w:color="auto"/>
            </w:tcBorders>
            <w:noWrap/>
            <w:hideMark/>
          </w:tcPr>
          <w:p w:rsidR="00E50F61" w:rsidRPr="00E50F61" w:rsidRDefault="00E5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3.C</w:t>
            </w:r>
            <w:proofErr w:type="gramEnd"/>
          </w:p>
        </w:tc>
        <w:tc>
          <w:tcPr>
            <w:tcW w:w="625" w:type="dxa"/>
            <w:tcBorders>
              <w:left w:val="single" w:sz="12" w:space="0" w:color="auto"/>
            </w:tcBorders>
            <w:noWrap/>
            <w:hideMark/>
          </w:tcPr>
          <w:p w:rsidR="00E50F61" w:rsidRPr="00E50F61" w:rsidRDefault="00E50F61" w:rsidP="00E5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  <w:noWrap/>
            <w:hideMark/>
          </w:tcPr>
          <w:p w:rsidR="00E50F61" w:rsidRPr="00E50F61" w:rsidRDefault="00E5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noWrap/>
            <w:hideMark/>
          </w:tcPr>
          <w:p w:rsidR="00E50F61" w:rsidRPr="00E50F61" w:rsidRDefault="00E5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" w:type="dxa"/>
            <w:noWrap/>
            <w:hideMark/>
          </w:tcPr>
          <w:p w:rsidR="00E50F61" w:rsidRPr="00E50F61" w:rsidRDefault="00E5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" w:type="dxa"/>
            <w:noWrap/>
            <w:hideMark/>
          </w:tcPr>
          <w:p w:rsidR="00E50F61" w:rsidRPr="00E50F61" w:rsidRDefault="00E50F61" w:rsidP="00E5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  <w:noWrap/>
            <w:hideMark/>
          </w:tcPr>
          <w:p w:rsidR="00E50F61" w:rsidRPr="00E50F61" w:rsidRDefault="00E50F61" w:rsidP="00E5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  <w:noWrap/>
            <w:hideMark/>
          </w:tcPr>
          <w:p w:rsidR="00E50F61" w:rsidRPr="00E50F61" w:rsidRDefault="00E50F61" w:rsidP="00E5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" w:type="dxa"/>
            <w:noWrap/>
            <w:hideMark/>
          </w:tcPr>
          <w:p w:rsidR="00E50F61" w:rsidRPr="00E50F61" w:rsidRDefault="00E5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" w:type="dxa"/>
            <w:noWrap/>
            <w:hideMark/>
          </w:tcPr>
          <w:p w:rsidR="00E50F61" w:rsidRPr="00E50F61" w:rsidRDefault="00E5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" w:type="dxa"/>
            <w:noWrap/>
            <w:hideMark/>
          </w:tcPr>
          <w:p w:rsidR="00E50F61" w:rsidRPr="00E50F61" w:rsidRDefault="00E50F61" w:rsidP="00E5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noWrap/>
            <w:hideMark/>
          </w:tcPr>
          <w:p w:rsidR="00E50F61" w:rsidRPr="00E50F61" w:rsidRDefault="00E50F61" w:rsidP="00E5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  <w:noWrap/>
            <w:hideMark/>
          </w:tcPr>
          <w:p w:rsidR="00E50F61" w:rsidRPr="00E50F61" w:rsidRDefault="00E50F61" w:rsidP="00E5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F61" w:rsidRPr="00E50F61" w:rsidTr="00E50F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right w:val="single" w:sz="12" w:space="0" w:color="auto"/>
            </w:tcBorders>
            <w:noWrap/>
            <w:hideMark/>
          </w:tcPr>
          <w:p w:rsidR="00E50F61" w:rsidRPr="00E50F61" w:rsidRDefault="00E5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4.A</w:t>
            </w:r>
            <w:proofErr w:type="gramEnd"/>
          </w:p>
        </w:tc>
        <w:tc>
          <w:tcPr>
            <w:tcW w:w="625" w:type="dxa"/>
            <w:tcBorders>
              <w:left w:val="single" w:sz="12" w:space="0" w:color="auto"/>
            </w:tcBorders>
            <w:noWrap/>
            <w:hideMark/>
          </w:tcPr>
          <w:p w:rsidR="00E50F61" w:rsidRPr="00E50F61" w:rsidRDefault="00E5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E50F61" w:rsidRPr="00E50F61" w:rsidRDefault="00E50F61" w:rsidP="00E5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noWrap/>
            <w:hideMark/>
          </w:tcPr>
          <w:p w:rsidR="00E50F61" w:rsidRPr="00E50F61" w:rsidRDefault="00E5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" w:type="dxa"/>
            <w:noWrap/>
            <w:hideMark/>
          </w:tcPr>
          <w:p w:rsidR="00E50F61" w:rsidRPr="00E50F61" w:rsidRDefault="00E50F61" w:rsidP="00E5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  <w:noWrap/>
            <w:hideMark/>
          </w:tcPr>
          <w:p w:rsidR="00E50F61" w:rsidRPr="00E50F61" w:rsidRDefault="00E5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" w:type="dxa"/>
            <w:noWrap/>
            <w:hideMark/>
          </w:tcPr>
          <w:p w:rsidR="00E50F61" w:rsidRPr="00E50F61" w:rsidRDefault="00E5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" w:type="dxa"/>
            <w:noWrap/>
            <w:hideMark/>
          </w:tcPr>
          <w:p w:rsidR="00E50F61" w:rsidRPr="00E50F61" w:rsidRDefault="00E5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" w:type="dxa"/>
            <w:noWrap/>
            <w:hideMark/>
          </w:tcPr>
          <w:p w:rsidR="00E50F61" w:rsidRPr="00E50F61" w:rsidRDefault="00E50F61" w:rsidP="00E5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  <w:noWrap/>
            <w:hideMark/>
          </w:tcPr>
          <w:p w:rsidR="00E50F61" w:rsidRPr="00E50F61" w:rsidRDefault="00E50F61" w:rsidP="00E5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  <w:noWrap/>
            <w:hideMark/>
          </w:tcPr>
          <w:p w:rsidR="00E50F61" w:rsidRPr="00E50F61" w:rsidRDefault="00E5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E50F61" w:rsidRPr="00E50F61" w:rsidRDefault="00E5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4" w:type="dxa"/>
            <w:noWrap/>
            <w:hideMark/>
          </w:tcPr>
          <w:p w:rsidR="00E50F61" w:rsidRPr="00E50F61" w:rsidRDefault="00E50F61" w:rsidP="00E5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F61" w:rsidRPr="00E50F61" w:rsidTr="00E50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right w:val="single" w:sz="12" w:space="0" w:color="auto"/>
            </w:tcBorders>
            <w:noWrap/>
            <w:hideMark/>
          </w:tcPr>
          <w:p w:rsidR="00E50F61" w:rsidRPr="00E50F61" w:rsidRDefault="00E5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4.C</w:t>
            </w:r>
            <w:proofErr w:type="gramEnd"/>
          </w:p>
        </w:tc>
        <w:tc>
          <w:tcPr>
            <w:tcW w:w="625" w:type="dxa"/>
            <w:tcBorders>
              <w:left w:val="single" w:sz="12" w:space="0" w:color="auto"/>
            </w:tcBorders>
            <w:noWrap/>
            <w:hideMark/>
          </w:tcPr>
          <w:p w:rsidR="00E50F61" w:rsidRPr="00E50F61" w:rsidRDefault="00E5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E50F61" w:rsidRPr="00E50F61" w:rsidRDefault="00E50F61" w:rsidP="00E5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noWrap/>
            <w:hideMark/>
          </w:tcPr>
          <w:p w:rsidR="00E50F61" w:rsidRPr="00E50F61" w:rsidRDefault="00E50F61" w:rsidP="00E5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  <w:noWrap/>
            <w:hideMark/>
          </w:tcPr>
          <w:p w:rsidR="00E50F61" w:rsidRPr="00E50F61" w:rsidRDefault="00E5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" w:type="dxa"/>
            <w:noWrap/>
            <w:hideMark/>
          </w:tcPr>
          <w:p w:rsidR="00E50F61" w:rsidRPr="00E50F61" w:rsidRDefault="00E5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" w:type="dxa"/>
            <w:noWrap/>
            <w:hideMark/>
          </w:tcPr>
          <w:p w:rsidR="00E50F61" w:rsidRPr="00E50F61" w:rsidRDefault="00E5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" w:type="dxa"/>
            <w:noWrap/>
            <w:hideMark/>
          </w:tcPr>
          <w:p w:rsidR="00E50F61" w:rsidRPr="00E50F61" w:rsidRDefault="00E50F61" w:rsidP="00E5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  <w:noWrap/>
            <w:hideMark/>
          </w:tcPr>
          <w:p w:rsidR="00E50F61" w:rsidRPr="00E50F61" w:rsidRDefault="00E50F61" w:rsidP="00E5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  <w:noWrap/>
            <w:hideMark/>
          </w:tcPr>
          <w:p w:rsidR="00E50F61" w:rsidRPr="00E50F61" w:rsidRDefault="00E50F61" w:rsidP="00E5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  <w:noWrap/>
            <w:hideMark/>
          </w:tcPr>
          <w:p w:rsidR="00E50F61" w:rsidRPr="00E50F61" w:rsidRDefault="00E50F61" w:rsidP="00E5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noWrap/>
            <w:hideMark/>
          </w:tcPr>
          <w:p w:rsidR="00E50F61" w:rsidRPr="00E50F61" w:rsidRDefault="00E5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4" w:type="dxa"/>
            <w:noWrap/>
            <w:hideMark/>
          </w:tcPr>
          <w:p w:rsidR="00E50F61" w:rsidRPr="00E50F61" w:rsidRDefault="00E5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830D6" w:rsidRPr="00E50F61" w:rsidRDefault="006830D6" w:rsidP="006830D6">
      <w:pPr>
        <w:rPr>
          <w:rFonts w:ascii="Times New Roman" w:hAnsi="Times New Roman" w:cs="Times New Roman"/>
          <w:sz w:val="24"/>
          <w:szCs w:val="24"/>
        </w:rPr>
      </w:pPr>
    </w:p>
    <w:p w:rsidR="00E24F2C" w:rsidRPr="00E50F61" w:rsidRDefault="00E24F2C" w:rsidP="006830D6">
      <w:pPr>
        <w:rPr>
          <w:rFonts w:ascii="Times New Roman" w:hAnsi="Times New Roman" w:cs="Times New Roman"/>
          <w:sz w:val="24"/>
          <w:szCs w:val="24"/>
        </w:rPr>
      </w:pPr>
      <w:r w:rsidRPr="00E50F61">
        <w:rPr>
          <w:rFonts w:ascii="Times New Roman" w:hAnsi="Times New Roman" w:cs="Times New Roman"/>
          <w:sz w:val="24"/>
          <w:szCs w:val="24"/>
        </w:rPr>
        <w:t>U zbylých tříd prvního stupně si zařizují sešity samotné učitelky třídní, nebo si je řeší samostatně s rodiči.</w:t>
      </w:r>
    </w:p>
    <w:p w:rsidR="006830D6" w:rsidRPr="00E50F61" w:rsidRDefault="006830D6" w:rsidP="006830D6">
      <w:pPr>
        <w:rPr>
          <w:rFonts w:ascii="Times New Roman" w:hAnsi="Times New Roman" w:cs="Times New Roman"/>
          <w:sz w:val="24"/>
          <w:szCs w:val="24"/>
        </w:rPr>
      </w:pPr>
      <w:r w:rsidRPr="00E50F61">
        <w:rPr>
          <w:rFonts w:ascii="Times New Roman" w:hAnsi="Times New Roman" w:cs="Times New Roman"/>
          <w:sz w:val="24"/>
          <w:szCs w:val="24"/>
        </w:rPr>
        <w:t>Sešity 2. stupeň</w:t>
      </w:r>
    </w:p>
    <w:tbl>
      <w:tblPr>
        <w:tblStyle w:val="Prosttabulka1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576"/>
        <w:gridCol w:w="599"/>
        <w:gridCol w:w="576"/>
        <w:gridCol w:w="621"/>
        <w:gridCol w:w="576"/>
        <w:gridCol w:w="576"/>
        <w:gridCol w:w="576"/>
        <w:gridCol w:w="576"/>
        <w:gridCol w:w="576"/>
        <w:gridCol w:w="576"/>
        <w:gridCol w:w="576"/>
        <w:gridCol w:w="576"/>
        <w:gridCol w:w="1296"/>
        <w:gridCol w:w="968"/>
      </w:tblGrid>
      <w:tr w:rsidR="00E50F61" w:rsidRPr="00E50F61" w:rsidTr="006830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right w:val="single" w:sz="12" w:space="0" w:color="auto"/>
            </w:tcBorders>
            <w:noWrap/>
            <w:hideMark/>
          </w:tcPr>
          <w:p w:rsidR="006830D6" w:rsidRPr="00E50F61" w:rsidRDefault="0068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left w:val="single" w:sz="12" w:space="0" w:color="auto"/>
            </w:tcBorders>
            <w:noWrap/>
            <w:hideMark/>
          </w:tcPr>
          <w:p w:rsidR="006830D6" w:rsidRPr="00E50F61" w:rsidRDefault="006830D6" w:rsidP="006830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599" w:type="dxa"/>
            <w:noWrap/>
            <w:hideMark/>
          </w:tcPr>
          <w:p w:rsidR="006830D6" w:rsidRPr="00E50F61" w:rsidRDefault="006830D6" w:rsidP="006830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5" w:type="dxa"/>
            <w:noWrap/>
            <w:hideMark/>
          </w:tcPr>
          <w:p w:rsidR="006830D6" w:rsidRPr="00E50F61" w:rsidRDefault="006830D6" w:rsidP="006830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621" w:type="dxa"/>
            <w:noWrap/>
            <w:hideMark/>
          </w:tcPr>
          <w:p w:rsidR="006830D6" w:rsidRPr="00E50F61" w:rsidRDefault="006830D6" w:rsidP="006830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1163" w:type="dxa"/>
            <w:noWrap/>
            <w:hideMark/>
          </w:tcPr>
          <w:p w:rsidR="006830D6" w:rsidRPr="00E50F61" w:rsidRDefault="006830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Desky A4 kroužkové</w:t>
            </w:r>
          </w:p>
        </w:tc>
        <w:tc>
          <w:tcPr>
            <w:tcW w:w="968" w:type="dxa"/>
            <w:noWrap/>
            <w:hideMark/>
          </w:tcPr>
          <w:p w:rsidR="006830D6" w:rsidRPr="00E50F61" w:rsidRDefault="006830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notový sešit</w:t>
            </w:r>
          </w:p>
        </w:tc>
      </w:tr>
      <w:tr w:rsidR="006830D6" w:rsidRPr="00E50F61" w:rsidTr="00683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right w:val="single" w:sz="12" w:space="0" w:color="auto"/>
            </w:tcBorders>
            <w:noWrap/>
            <w:hideMark/>
          </w:tcPr>
          <w:p w:rsidR="006830D6" w:rsidRPr="00E50F61" w:rsidRDefault="0068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5.A</w:t>
            </w:r>
            <w:proofErr w:type="gramEnd"/>
          </w:p>
        </w:tc>
        <w:tc>
          <w:tcPr>
            <w:tcW w:w="551" w:type="dxa"/>
            <w:tcBorders>
              <w:left w:val="single" w:sz="12" w:space="0" w:color="auto"/>
            </w:tcBorders>
            <w:noWrap/>
            <w:hideMark/>
          </w:tcPr>
          <w:p w:rsidR="006830D6" w:rsidRPr="00E50F61" w:rsidRDefault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6830D6" w:rsidRPr="00E50F61" w:rsidRDefault="006830D6" w:rsidP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noWrap/>
            <w:hideMark/>
          </w:tcPr>
          <w:p w:rsidR="006830D6" w:rsidRPr="00E50F61" w:rsidRDefault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dxa"/>
            <w:noWrap/>
            <w:hideMark/>
          </w:tcPr>
          <w:p w:rsidR="006830D6" w:rsidRPr="00E50F61" w:rsidRDefault="006830D6" w:rsidP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6830D6" w:rsidRPr="00E50F61" w:rsidRDefault="006830D6" w:rsidP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  <w:noWrap/>
            <w:hideMark/>
          </w:tcPr>
          <w:p w:rsidR="006830D6" w:rsidRPr="00E50F61" w:rsidRDefault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0F61" w:rsidRPr="00E50F61" w:rsidTr="006830D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right w:val="single" w:sz="12" w:space="0" w:color="auto"/>
            </w:tcBorders>
            <w:noWrap/>
            <w:hideMark/>
          </w:tcPr>
          <w:p w:rsidR="006830D6" w:rsidRPr="00E50F61" w:rsidRDefault="0068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5.B</w:t>
            </w:r>
            <w:proofErr w:type="gramEnd"/>
          </w:p>
        </w:tc>
        <w:tc>
          <w:tcPr>
            <w:tcW w:w="551" w:type="dxa"/>
            <w:tcBorders>
              <w:left w:val="single" w:sz="12" w:space="0" w:color="auto"/>
            </w:tcBorders>
            <w:noWrap/>
            <w:hideMark/>
          </w:tcPr>
          <w:p w:rsidR="006830D6" w:rsidRPr="00E50F61" w:rsidRDefault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6830D6" w:rsidRPr="00E50F61" w:rsidRDefault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6830D6" w:rsidRPr="00E50F61" w:rsidRDefault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dxa"/>
            <w:noWrap/>
            <w:hideMark/>
          </w:tcPr>
          <w:p w:rsidR="006830D6" w:rsidRPr="00E50F61" w:rsidRDefault="006830D6" w:rsidP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6830D6" w:rsidRPr="00E50F61" w:rsidRDefault="006830D6" w:rsidP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  <w:noWrap/>
            <w:hideMark/>
          </w:tcPr>
          <w:p w:rsidR="006830D6" w:rsidRPr="00E50F61" w:rsidRDefault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30D6" w:rsidRPr="00E50F61" w:rsidTr="00683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right w:val="single" w:sz="12" w:space="0" w:color="auto"/>
            </w:tcBorders>
            <w:noWrap/>
            <w:hideMark/>
          </w:tcPr>
          <w:p w:rsidR="006830D6" w:rsidRPr="00E50F61" w:rsidRDefault="0068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5.C</w:t>
            </w:r>
            <w:proofErr w:type="gramEnd"/>
          </w:p>
        </w:tc>
        <w:tc>
          <w:tcPr>
            <w:tcW w:w="551" w:type="dxa"/>
            <w:tcBorders>
              <w:left w:val="single" w:sz="12" w:space="0" w:color="auto"/>
            </w:tcBorders>
            <w:noWrap/>
            <w:hideMark/>
          </w:tcPr>
          <w:p w:rsidR="006830D6" w:rsidRPr="00E50F61" w:rsidRDefault="006830D6" w:rsidP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  <w:noWrap/>
            <w:hideMark/>
          </w:tcPr>
          <w:p w:rsidR="006830D6" w:rsidRPr="00E50F61" w:rsidRDefault="006830D6" w:rsidP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noWrap/>
            <w:hideMark/>
          </w:tcPr>
          <w:p w:rsidR="006830D6" w:rsidRPr="00E50F61" w:rsidRDefault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dxa"/>
            <w:noWrap/>
            <w:hideMark/>
          </w:tcPr>
          <w:p w:rsidR="006830D6" w:rsidRPr="00E50F61" w:rsidRDefault="006830D6" w:rsidP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6830D6" w:rsidRPr="00E50F61" w:rsidRDefault="006830D6" w:rsidP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  <w:noWrap/>
            <w:hideMark/>
          </w:tcPr>
          <w:p w:rsidR="006830D6" w:rsidRPr="00E50F61" w:rsidRDefault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0F61" w:rsidRPr="00E50F61" w:rsidTr="006830D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right w:val="single" w:sz="12" w:space="0" w:color="auto"/>
            </w:tcBorders>
            <w:noWrap/>
            <w:hideMark/>
          </w:tcPr>
          <w:p w:rsidR="006830D6" w:rsidRPr="00E50F61" w:rsidRDefault="0068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6.A</w:t>
            </w:r>
            <w:proofErr w:type="gramEnd"/>
          </w:p>
        </w:tc>
        <w:tc>
          <w:tcPr>
            <w:tcW w:w="551" w:type="dxa"/>
            <w:tcBorders>
              <w:left w:val="single" w:sz="12" w:space="0" w:color="auto"/>
            </w:tcBorders>
            <w:noWrap/>
            <w:hideMark/>
          </w:tcPr>
          <w:p w:rsidR="006830D6" w:rsidRPr="00E50F61" w:rsidRDefault="006830D6" w:rsidP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noWrap/>
            <w:hideMark/>
          </w:tcPr>
          <w:p w:rsidR="006830D6" w:rsidRPr="00E50F61" w:rsidRDefault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6830D6" w:rsidRPr="00E50F61" w:rsidRDefault="006830D6" w:rsidP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noWrap/>
            <w:hideMark/>
          </w:tcPr>
          <w:p w:rsidR="006830D6" w:rsidRPr="00E50F61" w:rsidRDefault="006830D6" w:rsidP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noWrap/>
            <w:hideMark/>
          </w:tcPr>
          <w:p w:rsidR="006830D6" w:rsidRPr="00E50F61" w:rsidRDefault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6830D6" w:rsidRPr="00E50F61" w:rsidRDefault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30D6" w:rsidRPr="00E50F61" w:rsidTr="00683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right w:val="single" w:sz="12" w:space="0" w:color="auto"/>
            </w:tcBorders>
            <w:noWrap/>
            <w:hideMark/>
          </w:tcPr>
          <w:p w:rsidR="006830D6" w:rsidRPr="00E50F61" w:rsidRDefault="0068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6.B</w:t>
            </w:r>
            <w:proofErr w:type="gramEnd"/>
          </w:p>
        </w:tc>
        <w:tc>
          <w:tcPr>
            <w:tcW w:w="551" w:type="dxa"/>
            <w:tcBorders>
              <w:left w:val="single" w:sz="12" w:space="0" w:color="auto"/>
            </w:tcBorders>
            <w:noWrap/>
            <w:hideMark/>
          </w:tcPr>
          <w:p w:rsidR="006830D6" w:rsidRPr="00E50F61" w:rsidRDefault="006830D6" w:rsidP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noWrap/>
            <w:hideMark/>
          </w:tcPr>
          <w:p w:rsidR="006830D6" w:rsidRPr="00E50F61" w:rsidRDefault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6830D6" w:rsidRPr="00E50F61" w:rsidRDefault="006830D6" w:rsidP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noWrap/>
            <w:hideMark/>
          </w:tcPr>
          <w:p w:rsidR="006830D6" w:rsidRPr="00E50F61" w:rsidRDefault="006830D6" w:rsidP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noWrap/>
            <w:hideMark/>
          </w:tcPr>
          <w:p w:rsidR="006830D6" w:rsidRPr="00E50F61" w:rsidRDefault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6830D6" w:rsidRPr="00E50F61" w:rsidRDefault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0F61" w:rsidRPr="00E50F61" w:rsidTr="006830D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right w:val="single" w:sz="12" w:space="0" w:color="auto"/>
            </w:tcBorders>
            <w:noWrap/>
            <w:hideMark/>
          </w:tcPr>
          <w:p w:rsidR="006830D6" w:rsidRPr="00E50F61" w:rsidRDefault="0068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6.C</w:t>
            </w:r>
            <w:proofErr w:type="gramEnd"/>
          </w:p>
        </w:tc>
        <w:tc>
          <w:tcPr>
            <w:tcW w:w="551" w:type="dxa"/>
            <w:tcBorders>
              <w:left w:val="single" w:sz="12" w:space="0" w:color="auto"/>
            </w:tcBorders>
            <w:noWrap/>
            <w:hideMark/>
          </w:tcPr>
          <w:p w:rsidR="006830D6" w:rsidRPr="00E50F61" w:rsidRDefault="006830D6" w:rsidP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noWrap/>
            <w:hideMark/>
          </w:tcPr>
          <w:p w:rsidR="006830D6" w:rsidRPr="00E50F61" w:rsidRDefault="006830D6" w:rsidP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noWrap/>
            <w:hideMark/>
          </w:tcPr>
          <w:p w:rsidR="006830D6" w:rsidRPr="00E50F61" w:rsidRDefault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dxa"/>
            <w:noWrap/>
            <w:hideMark/>
          </w:tcPr>
          <w:p w:rsidR="006830D6" w:rsidRPr="00E50F61" w:rsidRDefault="006830D6" w:rsidP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noWrap/>
            <w:hideMark/>
          </w:tcPr>
          <w:p w:rsidR="006830D6" w:rsidRPr="00E50F61" w:rsidRDefault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6830D6" w:rsidRPr="00E50F61" w:rsidRDefault="006830D6" w:rsidP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0D6" w:rsidRPr="00E50F61" w:rsidTr="00683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right w:val="single" w:sz="12" w:space="0" w:color="auto"/>
            </w:tcBorders>
            <w:noWrap/>
            <w:hideMark/>
          </w:tcPr>
          <w:p w:rsidR="006830D6" w:rsidRPr="00E50F61" w:rsidRDefault="0068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7.A</w:t>
            </w:r>
            <w:proofErr w:type="gramEnd"/>
          </w:p>
        </w:tc>
        <w:tc>
          <w:tcPr>
            <w:tcW w:w="551" w:type="dxa"/>
            <w:tcBorders>
              <w:left w:val="single" w:sz="12" w:space="0" w:color="auto"/>
            </w:tcBorders>
            <w:noWrap/>
            <w:hideMark/>
          </w:tcPr>
          <w:p w:rsidR="006830D6" w:rsidRPr="00E50F61" w:rsidRDefault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6830D6" w:rsidRPr="00E50F61" w:rsidRDefault="006830D6" w:rsidP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noWrap/>
            <w:hideMark/>
          </w:tcPr>
          <w:p w:rsidR="006830D6" w:rsidRPr="00E50F61" w:rsidRDefault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dxa"/>
            <w:noWrap/>
            <w:hideMark/>
          </w:tcPr>
          <w:p w:rsidR="006830D6" w:rsidRPr="00E50F61" w:rsidRDefault="006830D6" w:rsidP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noWrap/>
            <w:hideMark/>
          </w:tcPr>
          <w:p w:rsidR="006830D6" w:rsidRPr="00E50F61" w:rsidRDefault="006830D6" w:rsidP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  <w:noWrap/>
            <w:hideMark/>
          </w:tcPr>
          <w:p w:rsidR="006830D6" w:rsidRPr="00E50F61" w:rsidRDefault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0F61" w:rsidRPr="00E50F61" w:rsidTr="006830D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right w:val="single" w:sz="12" w:space="0" w:color="auto"/>
            </w:tcBorders>
            <w:noWrap/>
            <w:hideMark/>
          </w:tcPr>
          <w:p w:rsidR="006830D6" w:rsidRPr="00E50F61" w:rsidRDefault="0068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7.B</w:t>
            </w:r>
            <w:proofErr w:type="gramEnd"/>
          </w:p>
        </w:tc>
        <w:tc>
          <w:tcPr>
            <w:tcW w:w="551" w:type="dxa"/>
            <w:tcBorders>
              <w:left w:val="single" w:sz="12" w:space="0" w:color="auto"/>
            </w:tcBorders>
            <w:noWrap/>
            <w:hideMark/>
          </w:tcPr>
          <w:p w:rsidR="006830D6" w:rsidRPr="00E50F61" w:rsidRDefault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6830D6" w:rsidRPr="00E50F61" w:rsidRDefault="006830D6" w:rsidP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noWrap/>
            <w:hideMark/>
          </w:tcPr>
          <w:p w:rsidR="006830D6" w:rsidRPr="00E50F61" w:rsidRDefault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dxa"/>
            <w:noWrap/>
            <w:hideMark/>
          </w:tcPr>
          <w:p w:rsidR="006830D6" w:rsidRPr="00E50F61" w:rsidRDefault="006830D6" w:rsidP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noWrap/>
            <w:hideMark/>
          </w:tcPr>
          <w:p w:rsidR="006830D6" w:rsidRPr="00E50F61" w:rsidRDefault="006830D6" w:rsidP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  <w:noWrap/>
            <w:hideMark/>
          </w:tcPr>
          <w:p w:rsidR="006830D6" w:rsidRPr="00E50F61" w:rsidRDefault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30D6" w:rsidRPr="00E50F61" w:rsidTr="00683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right w:val="single" w:sz="12" w:space="0" w:color="auto"/>
            </w:tcBorders>
            <w:noWrap/>
            <w:hideMark/>
          </w:tcPr>
          <w:p w:rsidR="006830D6" w:rsidRPr="00E50F61" w:rsidRDefault="0068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7.C</w:t>
            </w:r>
            <w:proofErr w:type="gramEnd"/>
          </w:p>
        </w:tc>
        <w:tc>
          <w:tcPr>
            <w:tcW w:w="551" w:type="dxa"/>
            <w:tcBorders>
              <w:left w:val="single" w:sz="12" w:space="0" w:color="auto"/>
            </w:tcBorders>
            <w:noWrap/>
            <w:hideMark/>
          </w:tcPr>
          <w:p w:rsidR="006830D6" w:rsidRPr="00E50F61" w:rsidRDefault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6830D6" w:rsidRPr="00E50F61" w:rsidRDefault="006830D6" w:rsidP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noWrap/>
            <w:hideMark/>
          </w:tcPr>
          <w:p w:rsidR="006830D6" w:rsidRPr="00E50F61" w:rsidRDefault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dxa"/>
            <w:noWrap/>
            <w:hideMark/>
          </w:tcPr>
          <w:p w:rsidR="006830D6" w:rsidRPr="00E50F61" w:rsidRDefault="006830D6" w:rsidP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6830D6" w:rsidRPr="00E50F61" w:rsidRDefault="006830D6" w:rsidP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  <w:noWrap/>
            <w:hideMark/>
          </w:tcPr>
          <w:p w:rsidR="006830D6" w:rsidRPr="00E50F61" w:rsidRDefault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0F61" w:rsidRPr="00E50F61" w:rsidTr="006830D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right w:val="single" w:sz="12" w:space="0" w:color="auto"/>
            </w:tcBorders>
            <w:noWrap/>
            <w:hideMark/>
          </w:tcPr>
          <w:p w:rsidR="006830D6" w:rsidRPr="00E50F61" w:rsidRDefault="0068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8.A</w:t>
            </w:r>
            <w:proofErr w:type="gramEnd"/>
          </w:p>
        </w:tc>
        <w:tc>
          <w:tcPr>
            <w:tcW w:w="551" w:type="dxa"/>
            <w:tcBorders>
              <w:left w:val="single" w:sz="12" w:space="0" w:color="auto"/>
            </w:tcBorders>
            <w:noWrap/>
            <w:hideMark/>
          </w:tcPr>
          <w:p w:rsidR="006830D6" w:rsidRPr="00E50F61" w:rsidRDefault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6830D6" w:rsidRPr="00E50F61" w:rsidRDefault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6830D6" w:rsidRPr="00E50F61" w:rsidRDefault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dxa"/>
            <w:noWrap/>
            <w:hideMark/>
          </w:tcPr>
          <w:p w:rsidR="006830D6" w:rsidRPr="00E50F61" w:rsidRDefault="006830D6" w:rsidP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noWrap/>
            <w:hideMark/>
          </w:tcPr>
          <w:p w:rsidR="006830D6" w:rsidRPr="00E50F61" w:rsidRDefault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6830D6" w:rsidRPr="00E50F61" w:rsidRDefault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30D6" w:rsidRPr="00E50F61" w:rsidTr="00683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right w:val="single" w:sz="12" w:space="0" w:color="auto"/>
            </w:tcBorders>
            <w:noWrap/>
            <w:hideMark/>
          </w:tcPr>
          <w:p w:rsidR="006830D6" w:rsidRPr="00E50F61" w:rsidRDefault="0068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8.B</w:t>
            </w:r>
            <w:proofErr w:type="gramEnd"/>
          </w:p>
        </w:tc>
        <w:tc>
          <w:tcPr>
            <w:tcW w:w="551" w:type="dxa"/>
            <w:tcBorders>
              <w:left w:val="single" w:sz="12" w:space="0" w:color="auto"/>
            </w:tcBorders>
            <w:noWrap/>
            <w:hideMark/>
          </w:tcPr>
          <w:p w:rsidR="006830D6" w:rsidRPr="00E50F61" w:rsidRDefault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6830D6" w:rsidRPr="00E50F61" w:rsidRDefault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6830D6" w:rsidRPr="00E50F61" w:rsidRDefault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dxa"/>
            <w:noWrap/>
            <w:hideMark/>
          </w:tcPr>
          <w:p w:rsidR="006830D6" w:rsidRPr="00E50F61" w:rsidRDefault="006830D6" w:rsidP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noWrap/>
            <w:hideMark/>
          </w:tcPr>
          <w:p w:rsidR="006830D6" w:rsidRPr="00E50F61" w:rsidRDefault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6830D6" w:rsidRPr="00E50F61" w:rsidRDefault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0F61" w:rsidRPr="00E50F61" w:rsidTr="006830D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right w:val="single" w:sz="12" w:space="0" w:color="auto"/>
            </w:tcBorders>
            <w:noWrap/>
            <w:hideMark/>
          </w:tcPr>
          <w:p w:rsidR="006830D6" w:rsidRPr="00E50F61" w:rsidRDefault="0068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8.C</w:t>
            </w:r>
            <w:proofErr w:type="gramEnd"/>
          </w:p>
        </w:tc>
        <w:tc>
          <w:tcPr>
            <w:tcW w:w="551" w:type="dxa"/>
            <w:tcBorders>
              <w:left w:val="single" w:sz="12" w:space="0" w:color="auto"/>
            </w:tcBorders>
            <w:noWrap/>
            <w:hideMark/>
          </w:tcPr>
          <w:p w:rsidR="006830D6" w:rsidRPr="00E50F61" w:rsidRDefault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6830D6" w:rsidRPr="00E50F61" w:rsidRDefault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6830D6" w:rsidRPr="00E50F61" w:rsidRDefault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dxa"/>
            <w:noWrap/>
            <w:hideMark/>
          </w:tcPr>
          <w:p w:rsidR="006830D6" w:rsidRPr="00E50F61" w:rsidRDefault="006830D6" w:rsidP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noWrap/>
            <w:hideMark/>
          </w:tcPr>
          <w:p w:rsidR="006830D6" w:rsidRPr="00E50F61" w:rsidRDefault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6830D6" w:rsidRPr="00E50F61" w:rsidRDefault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30D6" w:rsidRPr="00E50F61" w:rsidTr="00683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right w:val="single" w:sz="12" w:space="0" w:color="auto"/>
            </w:tcBorders>
            <w:noWrap/>
            <w:hideMark/>
          </w:tcPr>
          <w:p w:rsidR="006830D6" w:rsidRPr="00E50F61" w:rsidRDefault="0068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9.A</w:t>
            </w:r>
            <w:proofErr w:type="gramEnd"/>
          </w:p>
        </w:tc>
        <w:tc>
          <w:tcPr>
            <w:tcW w:w="551" w:type="dxa"/>
            <w:tcBorders>
              <w:left w:val="single" w:sz="12" w:space="0" w:color="auto"/>
            </w:tcBorders>
            <w:noWrap/>
            <w:hideMark/>
          </w:tcPr>
          <w:p w:rsidR="006830D6" w:rsidRPr="00E50F61" w:rsidRDefault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6830D6" w:rsidRPr="00E50F61" w:rsidRDefault="006830D6" w:rsidP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noWrap/>
            <w:hideMark/>
          </w:tcPr>
          <w:p w:rsidR="006830D6" w:rsidRPr="00E50F61" w:rsidRDefault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dxa"/>
            <w:noWrap/>
            <w:hideMark/>
          </w:tcPr>
          <w:p w:rsidR="006830D6" w:rsidRPr="00E50F61" w:rsidRDefault="006830D6" w:rsidP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noWrap/>
            <w:hideMark/>
          </w:tcPr>
          <w:p w:rsidR="006830D6" w:rsidRPr="00E50F61" w:rsidRDefault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6830D6" w:rsidRPr="00E50F61" w:rsidRDefault="0068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0F61" w:rsidRPr="00E50F61" w:rsidTr="006830D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right w:val="single" w:sz="12" w:space="0" w:color="auto"/>
            </w:tcBorders>
            <w:noWrap/>
            <w:hideMark/>
          </w:tcPr>
          <w:p w:rsidR="006830D6" w:rsidRPr="00E50F61" w:rsidRDefault="0068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9.B</w:t>
            </w:r>
            <w:proofErr w:type="gramEnd"/>
          </w:p>
        </w:tc>
        <w:tc>
          <w:tcPr>
            <w:tcW w:w="551" w:type="dxa"/>
            <w:tcBorders>
              <w:left w:val="single" w:sz="12" w:space="0" w:color="auto"/>
            </w:tcBorders>
            <w:noWrap/>
            <w:hideMark/>
          </w:tcPr>
          <w:p w:rsidR="006830D6" w:rsidRPr="00E50F61" w:rsidRDefault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6830D6" w:rsidRPr="00E50F61" w:rsidRDefault="006830D6" w:rsidP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noWrap/>
            <w:hideMark/>
          </w:tcPr>
          <w:p w:rsidR="006830D6" w:rsidRPr="00E50F61" w:rsidRDefault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dxa"/>
            <w:noWrap/>
            <w:hideMark/>
          </w:tcPr>
          <w:p w:rsidR="006830D6" w:rsidRPr="00E50F61" w:rsidRDefault="006830D6" w:rsidP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 w:rsidP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6830D6" w:rsidRPr="00E50F61" w:rsidRDefault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6830D6" w:rsidRPr="00E50F61" w:rsidRDefault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6830D6" w:rsidRPr="00E50F61" w:rsidRDefault="0068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B06DB" w:rsidRPr="00E50F61" w:rsidRDefault="00AC2151">
      <w:pPr>
        <w:rPr>
          <w:rFonts w:ascii="Times New Roman" w:hAnsi="Times New Roman" w:cs="Times New Roman"/>
          <w:sz w:val="24"/>
          <w:szCs w:val="24"/>
        </w:rPr>
      </w:pPr>
    </w:p>
    <w:p w:rsidR="006830D6" w:rsidRPr="00E50F61" w:rsidRDefault="006830D6">
      <w:pPr>
        <w:rPr>
          <w:rFonts w:ascii="Times New Roman" w:hAnsi="Times New Roman" w:cs="Times New Roman"/>
          <w:sz w:val="24"/>
          <w:szCs w:val="24"/>
        </w:rPr>
      </w:pPr>
      <w:r w:rsidRPr="00E50F61">
        <w:rPr>
          <w:rFonts w:ascii="Times New Roman" w:hAnsi="Times New Roman" w:cs="Times New Roman"/>
          <w:sz w:val="24"/>
          <w:szCs w:val="24"/>
        </w:rPr>
        <w:t>2. stupeň – další potřeby</w:t>
      </w:r>
    </w:p>
    <w:p w:rsidR="006830D6" w:rsidRPr="00E50F61" w:rsidRDefault="006830D6">
      <w:pPr>
        <w:rPr>
          <w:rFonts w:ascii="Times New Roman" w:hAnsi="Times New Roman" w:cs="Times New Roman"/>
          <w:sz w:val="24"/>
          <w:szCs w:val="24"/>
        </w:rPr>
      </w:pPr>
      <w:r w:rsidRPr="00E50F61">
        <w:rPr>
          <w:rFonts w:ascii="Times New Roman" w:hAnsi="Times New Roman" w:cs="Times New Roman"/>
          <w:sz w:val="24"/>
          <w:szCs w:val="24"/>
        </w:rPr>
        <w:t>Zvýrazňovače, nůžky, lepidlo, linkové podložky do nelinkovaných sešitů („lenochy“), obaly na sešity, rýsovací potřeby (tužka tvrdosti 3</w:t>
      </w:r>
      <w:r w:rsidR="009D1D20" w:rsidRPr="00E50F61">
        <w:rPr>
          <w:rFonts w:ascii="Times New Roman" w:hAnsi="Times New Roman" w:cs="Times New Roman"/>
          <w:sz w:val="24"/>
          <w:szCs w:val="24"/>
        </w:rPr>
        <w:t xml:space="preserve"> či mikrotužka, guma</w:t>
      </w:r>
      <w:r w:rsidRPr="00E50F61">
        <w:rPr>
          <w:rFonts w:ascii="Times New Roman" w:hAnsi="Times New Roman" w:cs="Times New Roman"/>
          <w:sz w:val="24"/>
          <w:szCs w:val="24"/>
        </w:rPr>
        <w:t>, kružítko, pravítko</w:t>
      </w:r>
      <w:r w:rsidR="009D1D20" w:rsidRPr="00E50F61">
        <w:rPr>
          <w:rFonts w:ascii="Times New Roman" w:hAnsi="Times New Roman" w:cs="Times New Roman"/>
          <w:sz w:val="24"/>
          <w:szCs w:val="24"/>
        </w:rPr>
        <w:t xml:space="preserve"> - trojúhelník</w:t>
      </w:r>
      <w:r w:rsidRPr="00E50F61">
        <w:rPr>
          <w:rFonts w:ascii="Times New Roman" w:hAnsi="Times New Roman" w:cs="Times New Roman"/>
          <w:sz w:val="24"/>
          <w:szCs w:val="24"/>
        </w:rPr>
        <w:t xml:space="preserve"> s ryskou, </w:t>
      </w:r>
      <w:r w:rsidR="009D1D20" w:rsidRPr="00E50F61">
        <w:rPr>
          <w:rFonts w:ascii="Times New Roman" w:hAnsi="Times New Roman" w:cs="Times New Roman"/>
          <w:sz w:val="24"/>
          <w:szCs w:val="24"/>
        </w:rPr>
        <w:t>pravítko dlouhé 30 cm, úhloměr)</w:t>
      </w:r>
    </w:p>
    <w:p w:rsidR="009D1D20" w:rsidRPr="00E50F61" w:rsidRDefault="009D1D20">
      <w:pPr>
        <w:rPr>
          <w:rFonts w:ascii="Times New Roman" w:hAnsi="Times New Roman" w:cs="Times New Roman"/>
          <w:sz w:val="24"/>
          <w:szCs w:val="24"/>
        </w:rPr>
      </w:pPr>
      <w:r w:rsidRPr="00E50F61">
        <w:rPr>
          <w:rFonts w:ascii="Times New Roman" w:hAnsi="Times New Roman" w:cs="Times New Roman"/>
          <w:sz w:val="24"/>
          <w:szCs w:val="24"/>
        </w:rPr>
        <w:t>Potřeby na výtvarnou výchovu:</w:t>
      </w:r>
    </w:p>
    <w:p w:rsidR="009D1D20" w:rsidRPr="00E50F61" w:rsidRDefault="009D1D20">
      <w:pPr>
        <w:rPr>
          <w:rFonts w:ascii="Times New Roman" w:hAnsi="Times New Roman" w:cs="Times New Roman"/>
          <w:sz w:val="24"/>
          <w:szCs w:val="24"/>
        </w:rPr>
      </w:pPr>
      <w:r w:rsidRPr="00E50F61">
        <w:rPr>
          <w:rFonts w:ascii="Times New Roman" w:hAnsi="Times New Roman" w:cs="Times New Roman"/>
          <w:sz w:val="24"/>
          <w:szCs w:val="24"/>
        </w:rPr>
        <w:t xml:space="preserve">Sešit A4 nelinkovaný; Čtvrtky 20 x A4,  20 x A3; Tempery*; </w:t>
      </w:r>
      <w:proofErr w:type="spellStart"/>
      <w:r w:rsidRPr="00E50F61">
        <w:rPr>
          <w:rFonts w:ascii="Times New Roman" w:hAnsi="Times New Roman" w:cs="Times New Roman"/>
          <w:sz w:val="24"/>
          <w:szCs w:val="24"/>
        </w:rPr>
        <w:t>Anilinky</w:t>
      </w:r>
      <w:proofErr w:type="spellEnd"/>
      <w:r w:rsidRPr="00E50F61">
        <w:rPr>
          <w:rFonts w:ascii="Times New Roman" w:hAnsi="Times New Roman" w:cs="Times New Roman"/>
          <w:sz w:val="24"/>
          <w:szCs w:val="24"/>
        </w:rPr>
        <w:t xml:space="preserve">*; Pastelky*; </w:t>
      </w:r>
      <w:proofErr w:type="spellStart"/>
      <w:r w:rsidRPr="00E50F61">
        <w:rPr>
          <w:rFonts w:ascii="Times New Roman" w:hAnsi="Times New Roman" w:cs="Times New Roman"/>
          <w:sz w:val="24"/>
          <w:szCs w:val="24"/>
        </w:rPr>
        <w:t>Progresso</w:t>
      </w:r>
      <w:proofErr w:type="spellEnd"/>
      <w:r w:rsidRPr="00E50F61">
        <w:rPr>
          <w:rFonts w:ascii="Times New Roman" w:hAnsi="Times New Roman" w:cs="Times New Roman"/>
          <w:sz w:val="24"/>
          <w:szCs w:val="24"/>
        </w:rPr>
        <w:t xml:space="preserve">*; Tvrdý pastel </w:t>
      </w:r>
      <w:proofErr w:type="spellStart"/>
      <w:r w:rsidRPr="00E50F61">
        <w:rPr>
          <w:rFonts w:ascii="Times New Roman" w:hAnsi="Times New Roman" w:cs="Times New Roman"/>
          <w:sz w:val="24"/>
          <w:szCs w:val="24"/>
        </w:rPr>
        <w:t>Giaconda</w:t>
      </w:r>
      <w:proofErr w:type="spellEnd"/>
      <w:r w:rsidRPr="00E50F61">
        <w:rPr>
          <w:rFonts w:ascii="Times New Roman" w:hAnsi="Times New Roman" w:cs="Times New Roman"/>
          <w:sz w:val="24"/>
          <w:szCs w:val="24"/>
        </w:rPr>
        <w:t>*; Voskovky*; Fixy*; Měkká tužka; Štětce (kulaté i ploché); Hadřík na štětce; Balík vlhčených ubrousků; Kelímek; Desky na výkresy A3.</w:t>
      </w:r>
    </w:p>
    <w:p w:rsidR="009D1D20" w:rsidRPr="00E50F61" w:rsidRDefault="009D1D20">
      <w:pPr>
        <w:rPr>
          <w:rFonts w:ascii="Times New Roman" w:hAnsi="Times New Roman" w:cs="Times New Roman"/>
          <w:sz w:val="24"/>
          <w:szCs w:val="24"/>
        </w:rPr>
      </w:pPr>
      <w:r w:rsidRPr="00E50F61">
        <w:rPr>
          <w:rFonts w:ascii="Times New Roman" w:hAnsi="Times New Roman" w:cs="Times New Roman"/>
          <w:sz w:val="24"/>
          <w:szCs w:val="24"/>
        </w:rPr>
        <w:t>*základní sada 6 barev</w:t>
      </w:r>
    </w:p>
    <w:sectPr w:rsidR="009D1D20" w:rsidRPr="00E50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854D4"/>
    <w:multiLevelType w:val="hybridMultilevel"/>
    <w:tmpl w:val="7EF4B6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D6"/>
    <w:rsid w:val="00277F0D"/>
    <w:rsid w:val="003433EB"/>
    <w:rsid w:val="0045711F"/>
    <w:rsid w:val="006830D6"/>
    <w:rsid w:val="009D1D20"/>
    <w:rsid w:val="00AC2151"/>
    <w:rsid w:val="00AE2384"/>
    <w:rsid w:val="00E0411D"/>
    <w:rsid w:val="00E24F2C"/>
    <w:rsid w:val="00E5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E608C-2EF8-4AE6-8487-27E6A542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83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6830D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6830D6"/>
    <w:pPr>
      <w:ind w:left="720"/>
      <w:contextualSpacing/>
    </w:pPr>
  </w:style>
  <w:style w:type="table" w:styleId="Svtlmkatabulky">
    <w:name w:val="Grid Table Light"/>
    <w:basedOn w:val="Normlntabulka"/>
    <w:uiPriority w:val="40"/>
    <w:rsid w:val="006830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Novotný</dc:creator>
  <cp:keywords/>
  <dc:description/>
  <cp:lastModifiedBy>Lenka Holbová</cp:lastModifiedBy>
  <cp:revision>2</cp:revision>
  <dcterms:created xsi:type="dcterms:W3CDTF">2019-08-28T05:21:00Z</dcterms:created>
  <dcterms:modified xsi:type="dcterms:W3CDTF">2019-08-28T05:21:00Z</dcterms:modified>
</cp:coreProperties>
</file>